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5C136" w14:textId="77777777" w:rsidR="005E72B5" w:rsidRDefault="00930661">
      <w:pPr>
        <w:rPr>
          <w:rFonts w:ascii="ＭＳ Ｐゴシック" w:eastAsia="ＭＳ Ｐゴシック" w:hAnsi="ＭＳ Ｐゴシック"/>
          <w:color w:val="0000CC"/>
          <w:sz w:val="40"/>
          <w:szCs w:val="40"/>
        </w:rPr>
      </w:pPr>
      <w:r w:rsidRPr="005E72B5">
        <w:rPr>
          <w:rFonts w:ascii="ＭＳ Ｐゴシック" w:eastAsia="ＭＳ Ｐゴシック" w:hAnsi="ＭＳ Ｐゴシック" w:hint="eastAsia"/>
          <w:color w:val="0000CC"/>
          <w:sz w:val="40"/>
          <w:szCs w:val="40"/>
        </w:rPr>
        <w:t>当院が取得している加算</w:t>
      </w:r>
      <w:r w:rsidR="002F0DFA" w:rsidRPr="005E72B5">
        <w:rPr>
          <w:rFonts w:ascii="ＭＳ Ｐゴシック" w:eastAsia="ＭＳ Ｐゴシック" w:hAnsi="ＭＳ Ｐゴシック" w:hint="eastAsia"/>
          <w:color w:val="0000CC"/>
          <w:sz w:val="40"/>
          <w:szCs w:val="40"/>
        </w:rPr>
        <w:t>・管理料</w:t>
      </w:r>
      <w:r w:rsidRPr="005E72B5">
        <w:rPr>
          <w:rFonts w:ascii="ＭＳ Ｐゴシック" w:eastAsia="ＭＳ Ｐゴシック" w:hAnsi="ＭＳ Ｐゴシック" w:hint="eastAsia"/>
          <w:color w:val="0000CC"/>
          <w:sz w:val="40"/>
          <w:szCs w:val="40"/>
        </w:rPr>
        <w:t>についての説明</w:t>
      </w:r>
      <w:r w:rsidR="00B3064E" w:rsidRPr="005E72B5">
        <w:rPr>
          <w:rFonts w:ascii="ＭＳ Ｐゴシック" w:eastAsia="ＭＳ Ｐゴシック" w:hAnsi="ＭＳ Ｐゴシック" w:hint="eastAsia"/>
          <w:color w:val="0000CC"/>
          <w:sz w:val="40"/>
          <w:szCs w:val="40"/>
        </w:rPr>
        <w:t>・院内掲示</w:t>
      </w:r>
    </w:p>
    <w:p w14:paraId="6D221C51" w14:textId="77777777" w:rsidR="005C4B51" w:rsidRPr="005E72B5" w:rsidRDefault="00100760" w:rsidP="005E72B5">
      <w:pPr>
        <w:ind w:firstLineChars="1600" w:firstLine="6400"/>
        <w:rPr>
          <w:rFonts w:ascii="ＭＳ Ｐゴシック" w:eastAsia="ＭＳ Ｐゴシック" w:hAnsi="ＭＳ Ｐゴシック"/>
          <w:color w:val="0000CC"/>
          <w:sz w:val="40"/>
          <w:szCs w:val="40"/>
        </w:rPr>
      </w:pPr>
      <w:r w:rsidRPr="005E72B5">
        <w:rPr>
          <w:rFonts w:ascii="ＭＳ Ｐゴシック" w:eastAsia="ＭＳ Ｐゴシック" w:hAnsi="ＭＳ Ｐゴシック" w:hint="eastAsia"/>
          <w:color w:val="0000CC"/>
          <w:sz w:val="40"/>
          <w:szCs w:val="40"/>
        </w:rPr>
        <w:t>（令和6年6月1日）</w:t>
      </w:r>
    </w:p>
    <w:p w14:paraId="50A53840" w14:textId="77777777" w:rsidR="00930661" w:rsidRPr="005E72B5" w:rsidRDefault="00930661">
      <w:pPr>
        <w:rPr>
          <w:rFonts w:ascii="ＭＳ Ｐゴシック" w:eastAsia="ＭＳ Ｐゴシック" w:hAnsi="ＭＳ Ｐゴシック"/>
          <w:sz w:val="24"/>
          <w:szCs w:val="24"/>
        </w:rPr>
      </w:pPr>
    </w:p>
    <w:p w14:paraId="6D6BCD95" w14:textId="77777777" w:rsidR="00930661" w:rsidRPr="00E54DA5" w:rsidRDefault="00930661">
      <w:pPr>
        <w:rPr>
          <w:rFonts w:ascii="ＭＳ Ｐゴシック" w:eastAsia="ＭＳ Ｐゴシック" w:hAnsi="ＭＳ Ｐゴシック"/>
          <w:color w:val="FF0000"/>
          <w:sz w:val="32"/>
          <w:szCs w:val="32"/>
        </w:rPr>
      </w:pPr>
      <w:r w:rsidRPr="00E54DA5">
        <w:rPr>
          <w:rFonts w:ascii="ＭＳ Ｐゴシック" w:eastAsia="ＭＳ Ｐゴシック" w:hAnsi="ＭＳ Ｐゴシック" w:hint="eastAsia"/>
          <w:color w:val="FF0000"/>
          <w:sz w:val="32"/>
          <w:szCs w:val="32"/>
        </w:rPr>
        <w:t>（1）</w:t>
      </w:r>
      <w:r w:rsidR="002F0DFA" w:rsidRPr="00E54DA5">
        <w:rPr>
          <w:rFonts w:ascii="ＭＳ Ｐゴシック" w:eastAsia="ＭＳ Ｐゴシック" w:hAnsi="ＭＳ Ｐゴシック" w:hint="eastAsia"/>
          <w:color w:val="FF0000"/>
          <w:sz w:val="32"/>
          <w:szCs w:val="32"/>
        </w:rPr>
        <w:t>明細書発行体制加算</w:t>
      </w:r>
    </w:p>
    <w:p w14:paraId="26953C86" w14:textId="1002EBCC" w:rsidR="004842F9" w:rsidRPr="005E72B5" w:rsidRDefault="004842F9" w:rsidP="000A5BBB">
      <w:pPr>
        <w:ind w:leftChars="200" w:left="420"/>
        <w:rPr>
          <w:rFonts w:ascii="ＭＳ Ｐゴシック" w:eastAsia="ＭＳ Ｐゴシック" w:hAnsi="ＭＳ Ｐゴシック" w:hint="eastAsia"/>
          <w:sz w:val="24"/>
          <w:szCs w:val="24"/>
        </w:rPr>
      </w:pPr>
      <w:r w:rsidRPr="005E72B5">
        <w:rPr>
          <w:rFonts w:ascii="ＭＳ Ｐゴシック" w:eastAsia="ＭＳ Ｐゴシック" w:hAnsi="ＭＳ Ｐゴシック" w:hint="eastAsia"/>
          <w:sz w:val="24"/>
          <w:szCs w:val="24"/>
        </w:rPr>
        <w:t>当院では、医療の透明化や患者さまへの情報提供を積極的に推進していく観点から、領収書の発行の際に個別の診療報酬の算定項目のわかる明細書を無料で発行しています</w:t>
      </w:r>
      <w:r w:rsidR="000A5BBB">
        <w:rPr>
          <w:rFonts w:ascii="ＭＳ Ｐゴシック" w:eastAsia="ＭＳ Ｐゴシック" w:hAnsi="ＭＳ Ｐゴシック" w:hint="eastAsia"/>
          <w:sz w:val="24"/>
          <w:szCs w:val="24"/>
        </w:rPr>
        <w:t>。</w:t>
      </w:r>
    </w:p>
    <w:p w14:paraId="463FACF5" w14:textId="77777777" w:rsidR="00A83FCD" w:rsidRPr="00E54DA5" w:rsidRDefault="00A83FCD">
      <w:pPr>
        <w:rPr>
          <w:rFonts w:ascii="ＭＳ Ｐゴシック" w:eastAsia="ＭＳ Ｐゴシック" w:hAnsi="ＭＳ Ｐゴシック"/>
          <w:color w:val="FF0000"/>
          <w:sz w:val="32"/>
          <w:szCs w:val="32"/>
        </w:rPr>
      </w:pPr>
      <w:r w:rsidRPr="00E54DA5">
        <w:rPr>
          <w:rFonts w:ascii="ＭＳ Ｐゴシック" w:eastAsia="ＭＳ Ｐゴシック" w:hAnsi="ＭＳ Ｐゴシック" w:hint="eastAsia"/>
          <w:color w:val="FF0000"/>
          <w:sz w:val="32"/>
          <w:szCs w:val="32"/>
        </w:rPr>
        <w:t>（2）夜間・早朝等加算</w:t>
      </w:r>
    </w:p>
    <w:p w14:paraId="55045217" w14:textId="5B1CBB10" w:rsidR="00A83FCD" w:rsidRPr="005E72B5" w:rsidRDefault="00056CFA" w:rsidP="000A5BBB">
      <w:pPr>
        <w:ind w:leftChars="200" w:left="420"/>
        <w:rPr>
          <w:rFonts w:ascii="ＭＳ Ｐゴシック" w:eastAsia="ＭＳ Ｐゴシック" w:hAnsi="ＭＳ Ｐゴシック" w:hint="eastAsia"/>
          <w:sz w:val="24"/>
          <w:szCs w:val="24"/>
        </w:rPr>
      </w:pPr>
      <w:r w:rsidRPr="005E72B5">
        <w:rPr>
          <w:rFonts w:ascii="ＭＳ Ｐゴシック" w:eastAsia="ＭＳ Ｐゴシック" w:hAnsi="ＭＳ Ｐゴシック" w:hint="eastAsia"/>
          <w:sz w:val="24"/>
          <w:szCs w:val="24"/>
        </w:rPr>
        <w:t>厚生労働省の規定により、平日18：00以降、土曜日12：00以降は夜間・早朝等加算</w:t>
      </w:r>
      <w:r w:rsidR="005E72B5">
        <w:rPr>
          <w:rFonts w:ascii="ＭＳ Ｐゴシック" w:eastAsia="ＭＳ Ｐゴシック" w:hAnsi="ＭＳ Ｐゴシック" w:hint="eastAsia"/>
          <w:sz w:val="24"/>
          <w:szCs w:val="24"/>
        </w:rPr>
        <w:t>（50点）</w:t>
      </w:r>
      <w:r w:rsidRPr="005E72B5">
        <w:rPr>
          <w:rFonts w:ascii="ＭＳ Ｐゴシック" w:eastAsia="ＭＳ Ｐゴシック" w:hAnsi="ＭＳ Ｐゴシック" w:hint="eastAsia"/>
          <w:sz w:val="24"/>
          <w:szCs w:val="24"/>
        </w:rPr>
        <w:t>が適用されます。</w:t>
      </w:r>
    </w:p>
    <w:p w14:paraId="21CE1380" w14:textId="77777777" w:rsidR="002F0DFA" w:rsidRPr="00E54DA5" w:rsidRDefault="00930661" w:rsidP="002F0DFA">
      <w:pPr>
        <w:rPr>
          <w:rFonts w:ascii="ＭＳ Ｐゴシック" w:eastAsia="ＭＳ Ｐゴシック" w:hAnsi="ＭＳ Ｐゴシック"/>
          <w:color w:val="FF0000"/>
          <w:sz w:val="32"/>
          <w:szCs w:val="32"/>
        </w:rPr>
      </w:pPr>
      <w:r w:rsidRPr="00E54DA5">
        <w:rPr>
          <w:rFonts w:ascii="ＭＳ Ｐゴシック" w:eastAsia="ＭＳ Ｐゴシック" w:hAnsi="ＭＳ Ｐゴシック" w:hint="eastAsia"/>
          <w:color w:val="FF0000"/>
          <w:sz w:val="32"/>
          <w:szCs w:val="32"/>
        </w:rPr>
        <w:t>（</w:t>
      </w:r>
      <w:r w:rsidR="00A83FCD" w:rsidRPr="00E54DA5">
        <w:rPr>
          <w:rFonts w:ascii="ＭＳ Ｐゴシック" w:eastAsia="ＭＳ Ｐゴシック" w:hAnsi="ＭＳ Ｐゴシック" w:hint="eastAsia"/>
          <w:color w:val="FF0000"/>
          <w:sz w:val="32"/>
          <w:szCs w:val="32"/>
        </w:rPr>
        <w:t>3</w:t>
      </w:r>
      <w:r w:rsidRPr="00E54DA5">
        <w:rPr>
          <w:rFonts w:ascii="ＭＳ Ｐゴシック" w:eastAsia="ＭＳ Ｐゴシック" w:hAnsi="ＭＳ Ｐゴシック" w:hint="eastAsia"/>
          <w:color w:val="FF0000"/>
          <w:sz w:val="32"/>
          <w:szCs w:val="32"/>
        </w:rPr>
        <w:t>）</w:t>
      </w:r>
      <w:r w:rsidR="002F0DFA" w:rsidRPr="00E54DA5">
        <w:rPr>
          <w:rFonts w:ascii="ＭＳ Ｐゴシック" w:eastAsia="ＭＳ Ｐゴシック" w:hAnsi="ＭＳ Ｐゴシック" w:hint="eastAsia"/>
          <w:color w:val="FF0000"/>
          <w:sz w:val="32"/>
          <w:szCs w:val="32"/>
        </w:rPr>
        <w:t>機能強化加算</w:t>
      </w:r>
    </w:p>
    <w:p w14:paraId="79CED27D" w14:textId="77777777" w:rsidR="002F0DFA" w:rsidRPr="005E72B5" w:rsidRDefault="00100760" w:rsidP="005E72B5">
      <w:pPr>
        <w:ind w:firstLineChars="200" w:firstLine="480"/>
        <w:rPr>
          <w:rFonts w:ascii="ＭＳ Ｐゴシック" w:eastAsia="ＭＳ Ｐゴシック" w:hAnsi="ＭＳ Ｐゴシック"/>
          <w:sz w:val="24"/>
          <w:szCs w:val="24"/>
        </w:rPr>
      </w:pPr>
      <w:r w:rsidRPr="005E72B5">
        <w:rPr>
          <w:rFonts w:ascii="ＭＳ Ｐゴシック" w:eastAsia="ＭＳ Ｐゴシック" w:hAnsi="ＭＳ Ｐゴシック" w:hint="eastAsia"/>
          <w:sz w:val="24"/>
          <w:szCs w:val="24"/>
        </w:rPr>
        <w:t>当院は、「かかりつけ医」として以下の取り組みを行っています。</w:t>
      </w:r>
    </w:p>
    <w:p w14:paraId="0E6E0012" w14:textId="77777777" w:rsidR="00100760" w:rsidRPr="005E72B5" w:rsidRDefault="00100760" w:rsidP="005E72B5">
      <w:pPr>
        <w:ind w:firstLineChars="200" w:firstLine="480"/>
        <w:rPr>
          <w:rFonts w:ascii="ＭＳ Ｐゴシック" w:eastAsia="ＭＳ Ｐゴシック" w:hAnsi="ＭＳ Ｐゴシック"/>
          <w:sz w:val="24"/>
          <w:szCs w:val="24"/>
        </w:rPr>
      </w:pPr>
      <w:r w:rsidRPr="005E72B5">
        <w:rPr>
          <w:rFonts w:ascii="ＭＳ Ｐゴシック" w:eastAsia="ＭＳ Ｐゴシック" w:hAnsi="ＭＳ Ｐゴシック" w:hint="eastAsia"/>
          <w:sz w:val="24"/>
          <w:szCs w:val="24"/>
        </w:rPr>
        <w:t>①健康診断の結果に関する相談、健康管理に関する相談等に応じます。</w:t>
      </w:r>
    </w:p>
    <w:p w14:paraId="2D05735B" w14:textId="77777777" w:rsidR="00100760" w:rsidRPr="005E72B5" w:rsidRDefault="00100760" w:rsidP="002F0DFA">
      <w:pPr>
        <w:rPr>
          <w:rFonts w:ascii="ＭＳ Ｐゴシック" w:eastAsia="ＭＳ Ｐゴシック" w:hAnsi="ＭＳ Ｐゴシック"/>
          <w:sz w:val="24"/>
          <w:szCs w:val="24"/>
        </w:rPr>
      </w:pPr>
      <w:r w:rsidRPr="005E72B5">
        <w:rPr>
          <w:rFonts w:ascii="ＭＳ Ｐゴシック" w:eastAsia="ＭＳ Ｐゴシック" w:hAnsi="ＭＳ Ｐゴシック" w:hint="eastAsia"/>
          <w:sz w:val="24"/>
          <w:szCs w:val="24"/>
        </w:rPr>
        <w:t xml:space="preserve">　　</w:t>
      </w:r>
      <w:r w:rsidR="005E72B5">
        <w:rPr>
          <w:rFonts w:ascii="ＭＳ Ｐゴシック" w:eastAsia="ＭＳ Ｐゴシック" w:hAnsi="ＭＳ Ｐゴシック" w:hint="eastAsia"/>
          <w:sz w:val="24"/>
          <w:szCs w:val="24"/>
        </w:rPr>
        <w:t xml:space="preserve">　</w:t>
      </w:r>
      <w:r w:rsidRPr="005E72B5">
        <w:rPr>
          <w:rFonts w:ascii="ＭＳ Ｐゴシック" w:eastAsia="ＭＳ Ｐゴシック" w:hAnsi="ＭＳ Ｐゴシック" w:hint="eastAsia"/>
          <w:sz w:val="24"/>
          <w:szCs w:val="24"/>
        </w:rPr>
        <w:t>②必要に応じ、専門の医師・医療機関をご紹介します。</w:t>
      </w:r>
    </w:p>
    <w:p w14:paraId="4527221B" w14:textId="77777777" w:rsidR="00100760" w:rsidRPr="005E72B5" w:rsidRDefault="00100760" w:rsidP="002F0DFA">
      <w:pPr>
        <w:rPr>
          <w:rFonts w:ascii="ＭＳ Ｐゴシック" w:eastAsia="ＭＳ Ｐゴシック" w:hAnsi="ＭＳ Ｐゴシック"/>
          <w:sz w:val="24"/>
          <w:szCs w:val="24"/>
        </w:rPr>
      </w:pPr>
      <w:r w:rsidRPr="005E72B5">
        <w:rPr>
          <w:rFonts w:ascii="ＭＳ Ｐゴシック" w:eastAsia="ＭＳ Ｐゴシック" w:hAnsi="ＭＳ Ｐゴシック" w:hint="eastAsia"/>
          <w:sz w:val="24"/>
          <w:szCs w:val="24"/>
        </w:rPr>
        <w:t xml:space="preserve">　　</w:t>
      </w:r>
      <w:r w:rsidR="005E72B5">
        <w:rPr>
          <w:rFonts w:ascii="ＭＳ Ｐゴシック" w:eastAsia="ＭＳ Ｐゴシック" w:hAnsi="ＭＳ Ｐゴシック" w:hint="eastAsia"/>
          <w:sz w:val="24"/>
          <w:szCs w:val="24"/>
        </w:rPr>
        <w:t xml:space="preserve">　</w:t>
      </w:r>
      <w:r w:rsidRPr="005E72B5">
        <w:rPr>
          <w:rFonts w:ascii="ＭＳ Ｐゴシック" w:eastAsia="ＭＳ Ｐゴシック" w:hAnsi="ＭＳ Ｐゴシック" w:hint="eastAsia"/>
          <w:sz w:val="24"/>
          <w:szCs w:val="24"/>
        </w:rPr>
        <w:t>③介護・保険・福祉サービスに関する相談に応じます。</w:t>
      </w:r>
    </w:p>
    <w:p w14:paraId="09543A8E" w14:textId="77777777" w:rsidR="00100760" w:rsidRPr="005E72B5" w:rsidRDefault="00100760" w:rsidP="002F0DFA">
      <w:pPr>
        <w:rPr>
          <w:rFonts w:ascii="ＭＳ Ｐゴシック" w:eastAsia="ＭＳ Ｐゴシック" w:hAnsi="ＭＳ Ｐゴシック"/>
          <w:sz w:val="24"/>
          <w:szCs w:val="24"/>
        </w:rPr>
      </w:pPr>
      <w:r w:rsidRPr="005E72B5">
        <w:rPr>
          <w:rFonts w:ascii="ＭＳ Ｐゴシック" w:eastAsia="ＭＳ Ｐゴシック" w:hAnsi="ＭＳ Ｐゴシック" w:hint="eastAsia"/>
          <w:sz w:val="24"/>
          <w:szCs w:val="24"/>
        </w:rPr>
        <w:t xml:space="preserve">　</w:t>
      </w:r>
      <w:r w:rsidR="005E72B5">
        <w:rPr>
          <w:rFonts w:ascii="ＭＳ Ｐゴシック" w:eastAsia="ＭＳ Ｐゴシック" w:hAnsi="ＭＳ Ｐゴシック" w:hint="eastAsia"/>
          <w:sz w:val="24"/>
          <w:szCs w:val="24"/>
        </w:rPr>
        <w:t xml:space="preserve">　</w:t>
      </w:r>
      <w:r w:rsidRPr="005E72B5">
        <w:rPr>
          <w:rFonts w:ascii="ＭＳ Ｐゴシック" w:eastAsia="ＭＳ Ｐゴシック" w:hAnsi="ＭＳ Ｐゴシック" w:hint="eastAsia"/>
          <w:sz w:val="24"/>
          <w:szCs w:val="24"/>
        </w:rPr>
        <w:t xml:space="preserve">　④夜間・休日の問い合わせに対応します（→診察券裏の院長携帯電話番号へ）。</w:t>
      </w:r>
    </w:p>
    <w:p w14:paraId="4C1DF3A5" w14:textId="7841395D" w:rsidR="004842F9" w:rsidRPr="005E72B5" w:rsidRDefault="00100760" w:rsidP="002F0DFA">
      <w:pPr>
        <w:rPr>
          <w:rFonts w:ascii="ＭＳ Ｐゴシック" w:eastAsia="ＭＳ Ｐゴシック" w:hAnsi="ＭＳ Ｐゴシック" w:hint="eastAsia"/>
          <w:sz w:val="24"/>
          <w:szCs w:val="24"/>
        </w:rPr>
      </w:pPr>
      <w:r w:rsidRPr="005E72B5">
        <w:rPr>
          <w:rFonts w:ascii="ＭＳ Ｐゴシック" w:eastAsia="ＭＳ Ｐゴシック" w:hAnsi="ＭＳ Ｐゴシック" w:hint="eastAsia"/>
          <w:sz w:val="24"/>
          <w:szCs w:val="24"/>
        </w:rPr>
        <w:t xml:space="preserve">　　</w:t>
      </w:r>
      <w:r w:rsidR="005E72B5">
        <w:rPr>
          <w:rFonts w:ascii="ＭＳ Ｐゴシック" w:eastAsia="ＭＳ Ｐゴシック" w:hAnsi="ＭＳ Ｐゴシック" w:hint="eastAsia"/>
          <w:sz w:val="24"/>
          <w:szCs w:val="24"/>
        </w:rPr>
        <w:t xml:space="preserve">　</w:t>
      </w:r>
      <w:r w:rsidRPr="005E72B5">
        <w:rPr>
          <w:rFonts w:ascii="ＭＳ Ｐゴシック" w:eastAsia="ＭＳ Ｐゴシック" w:hAnsi="ＭＳ Ｐゴシック" w:hint="eastAsia"/>
          <w:sz w:val="24"/>
          <w:szCs w:val="24"/>
        </w:rPr>
        <w:t>⑤他の医療機関の受診状況及び薬の処方内容を把握した上で服薬管理を行います。</w:t>
      </w:r>
    </w:p>
    <w:p w14:paraId="3418DC21" w14:textId="77777777" w:rsidR="002F0DFA" w:rsidRPr="00E54DA5" w:rsidRDefault="00930661" w:rsidP="002F0DFA">
      <w:pPr>
        <w:rPr>
          <w:rFonts w:ascii="ＭＳ Ｐゴシック" w:eastAsia="ＭＳ Ｐゴシック" w:hAnsi="ＭＳ Ｐゴシック"/>
          <w:color w:val="FF0000"/>
          <w:sz w:val="32"/>
          <w:szCs w:val="32"/>
        </w:rPr>
      </w:pPr>
      <w:r w:rsidRPr="00E54DA5">
        <w:rPr>
          <w:rFonts w:ascii="ＭＳ Ｐゴシック" w:eastAsia="ＭＳ Ｐゴシック" w:hAnsi="ＭＳ Ｐゴシック" w:hint="eastAsia"/>
          <w:color w:val="FF0000"/>
          <w:sz w:val="32"/>
          <w:szCs w:val="32"/>
        </w:rPr>
        <w:t>（</w:t>
      </w:r>
      <w:r w:rsidR="00A83FCD" w:rsidRPr="00E54DA5">
        <w:rPr>
          <w:rFonts w:ascii="ＭＳ Ｐゴシック" w:eastAsia="ＭＳ Ｐゴシック" w:hAnsi="ＭＳ Ｐゴシック" w:hint="eastAsia"/>
          <w:color w:val="FF0000"/>
          <w:sz w:val="32"/>
          <w:szCs w:val="32"/>
        </w:rPr>
        <w:t>4</w:t>
      </w:r>
      <w:r w:rsidRPr="00E54DA5">
        <w:rPr>
          <w:rFonts w:ascii="ＭＳ Ｐゴシック" w:eastAsia="ＭＳ Ｐゴシック" w:hAnsi="ＭＳ Ｐゴシック" w:hint="eastAsia"/>
          <w:color w:val="FF0000"/>
          <w:sz w:val="32"/>
          <w:szCs w:val="32"/>
        </w:rPr>
        <w:t>）</w:t>
      </w:r>
      <w:r w:rsidR="002F0DFA" w:rsidRPr="00E54DA5">
        <w:rPr>
          <w:rFonts w:ascii="ＭＳ Ｐゴシック" w:eastAsia="ＭＳ Ｐゴシック" w:hAnsi="ＭＳ Ｐゴシック" w:hint="eastAsia"/>
          <w:color w:val="FF0000"/>
          <w:sz w:val="32"/>
          <w:szCs w:val="32"/>
        </w:rPr>
        <w:t>医療情報取得加算</w:t>
      </w:r>
    </w:p>
    <w:p w14:paraId="38C1BA00" w14:textId="77777777" w:rsidR="00930661" w:rsidRPr="005E72B5" w:rsidRDefault="00100760">
      <w:pPr>
        <w:rPr>
          <w:rFonts w:ascii="ＭＳ Ｐゴシック" w:eastAsia="ＭＳ Ｐゴシック" w:hAnsi="ＭＳ Ｐゴシック"/>
          <w:sz w:val="24"/>
          <w:szCs w:val="24"/>
        </w:rPr>
      </w:pPr>
      <w:r w:rsidRPr="005E72B5">
        <w:rPr>
          <w:rFonts w:ascii="ＭＳ Ｐゴシック" w:eastAsia="ＭＳ Ｐゴシック" w:hAnsi="ＭＳ Ｐゴシック" w:hint="eastAsia"/>
          <w:sz w:val="24"/>
          <w:szCs w:val="24"/>
        </w:rPr>
        <w:t xml:space="preserve">　　</w:t>
      </w:r>
      <w:r w:rsidR="005E72B5">
        <w:rPr>
          <w:rFonts w:ascii="ＭＳ Ｐゴシック" w:eastAsia="ＭＳ Ｐゴシック" w:hAnsi="ＭＳ Ｐゴシック" w:hint="eastAsia"/>
          <w:sz w:val="24"/>
          <w:szCs w:val="24"/>
        </w:rPr>
        <w:t xml:space="preserve">　</w:t>
      </w:r>
      <w:r w:rsidRPr="005E72B5">
        <w:rPr>
          <w:rFonts w:ascii="ＭＳ Ｐゴシック" w:eastAsia="ＭＳ Ｐゴシック" w:hAnsi="ＭＳ Ｐゴシック" w:hint="eastAsia"/>
          <w:sz w:val="24"/>
          <w:szCs w:val="24"/>
        </w:rPr>
        <w:t>①当院は、オンライン資格確認を行う体制を有しています。</w:t>
      </w:r>
    </w:p>
    <w:p w14:paraId="33CB6528" w14:textId="79429BD8" w:rsidR="004842F9" w:rsidRPr="005E72B5" w:rsidRDefault="00100760" w:rsidP="000A5BBB">
      <w:pPr>
        <w:ind w:left="720" w:hangingChars="300" w:hanging="720"/>
        <w:rPr>
          <w:rFonts w:ascii="ＭＳ Ｐゴシック" w:eastAsia="ＭＳ Ｐゴシック" w:hAnsi="ＭＳ Ｐゴシック" w:hint="eastAsia"/>
          <w:sz w:val="24"/>
          <w:szCs w:val="24"/>
        </w:rPr>
      </w:pPr>
      <w:r w:rsidRPr="005E72B5">
        <w:rPr>
          <w:rFonts w:ascii="ＭＳ Ｐゴシック" w:eastAsia="ＭＳ Ｐゴシック" w:hAnsi="ＭＳ Ｐゴシック" w:hint="eastAsia"/>
          <w:sz w:val="24"/>
          <w:szCs w:val="24"/>
        </w:rPr>
        <w:t xml:space="preserve">　　</w:t>
      </w:r>
      <w:r w:rsidR="005E72B5">
        <w:rPr>
          <w:rFonts w:ascii="ＭＳ Ｐゴシック" w:eastAsia="ＭＳ Ｐゴシック" w:hAnsi="ＭＳ Ｐゴシック" w:hint="eastAsia"/>
          <w:sz w:val="24"/>
          <w:szCs w:val="24"/>
        </w:rPr>
        <w:t xml:space="preserve">　</w:t>
      </w:r>
      <w:r w:rsidRPr="005E72B5">
        <w:rPr>
          <w:rFonts w:ascii="ＭＳ Ｐゴシック" w:eastAsia="ＭＳ Ｐゴシック" w:hAnsi="ＭＳ Ｐゴシック" w:hint="eastAsia"/>
          <w:sz w:val="24"/>
          <w:szCs w:val="24"/>
        </w:rPr>
        <w:t>②当院を受診した患者に対し、受診歴・薬剤情報・特定健診情報・その他必要な診療情報を取得・活用して診療を行います。</w:t>
      </w:r>
    </w:p>
    <w:p w14:paraId="1CF488C6" w14:textId="77777777" w:rsidR="00930661" w:rsidRPr="00E54DA5" w:rsidRDefault="00930661">
      <w:pPr>
        <w:rPr>
          <w:rFonts w:ascii="ＭＳ Ｐゴシック" w:eastAsia="ＭＳ Ｐゴシック" w:hAnsi="ＭＳ Ｐゴシック"/>
          <w:color w:val="FF0000"/>
          <w:sz w:val="32"/>
          <w:szCs w:val="32"/>
        </w:rPr>
      </w:pPr>
      <w:r w:rsidRPr="00E54DA5">
        <w:rPr>
          <w:rFonts w:ascii="ＭＳ Ｐゴシック" w:eastAsia="ＭＳ Ｐゴシック" w:hAnsi="ＭＳ Ｐゴシック" w:hint="eastAsia"/>
          <w:color w:val="FF0000"/>
          <w:sz w:val="32"/>
          <w:szCs w:val="32"/>
        </w:rPr>
        <w:t>（</w:t>
      </w:r>
      <w:r w:rsidR="00A83FCD" w:rsidRPr="00E54DA5">
        <w:rPr>
          <w:rFonts w:ascii="ＭＳ Ｐゴシック" w:eastAsia="ＭＳ Ｐゴシック" w:hAnsi="ＭＳ Ｐゴシック" w:hint="eastAsia"/>
          <w:color w:val="FF0000"/>
          <w:sz w:val="32"/>
          <w:szCs w:val="32"/>
        </w:rPr>
        <w:t>5</w:t>
      </w:r>
      <w:r w:rsidRPr="00E54DA5">
        <w:rPr>
          <w:rFonts w:ascii="ＭＳ Ｐゴシック" w:eastAsia="ＭＳ Ｐゴシック" w:hAnsi="ＭＳ Ｐゴシック" w:hint="eastAsia"/>
          <w:color w:val="FF0000"/>
          <w:sz w:val="32"/>
          <w:szCs w:val="32"/>
        </w:rPr>
        <w:t>）</w:t>
      </w:r>
      <w:r w:rsidR="002F0DFA" w:rsidRPr="00E54DA5">
        <w:rPr>
          <w:rFonts w:ascii="ＭＳ Ｐゴシック" w:eastAsia="ＭＳ Ｐゴシック" w:hAnsi="ＭＳ Ｐゴシック" w:hint="eastAsia"/>
          <w:color w:val="FF0000"/>
          <w:sz w:val="32"/>
          <w:szCs w:val="32"/>
        </w:rPr>
        <w:t>時間外対応加算3</w:t>
      </w:r>
    </w:p>
    <w:p w14:paraId="6C2FD437" w14:textId="77777777" w:rsidR="005E72B5" w:rsidRDefault="00056CFA" w:rsidP="005E72B5">
      <w:pPr>
        <w:ind w:firstLineChars="200" w:firstLine="480"/>
        <w:rPr>
          <w:rFonts w:ascii="ＭＳ Ｐゴシック" w:eastAsia="ＭＳ Ｐゴシック" w:hAnsi="ＭＳ Ｐゴシック"/>
          <w:sz w:val="24"/>
          <w:szCs w:val="24"/>
        </w:rPr>
      </w:pPr>
      <w:r w:rsidRPr="005E72B5">
        <w:rPr>
          <w:rFonts w:ascii="ＭＳ Ｐゴシック" w:eastAsia="ＭＳ Ｐゴシック" w:hAnsi="ＭＳ Ｐゴシック" w:hint="eastAsia"/>
          <w:sz w:val="24"/>
          <w:szCs w:val="24"/>
        </w:rPr>
        <w:t>当院では、通院されている方が時間外に緊急に相談がある場合にも対応できる体制を整えています。</w:t>
      </w:r>
    </w:p>
    <w:p w14:paraId="0530A0EA" w14:textId="0B619F70" w:rsidR="00056CFA" w:rsidRPr="005E72B5" w:rsidRDefault="00056CFA" w:rsidP="000A5BBB">
      <w:pPr>
        <w:ind w:firstLineChars="200" w:firstLine="480"/>
        <w:rPr>
          <w:rFonts w:ascii="ＭＳ Ｐゴシック" w:eastAsia="ＭＳ Ｐゴシック" w:hAnsi="ＭＳ Ｐゴシック" w:hint="eastAsia"/>
          <w:sz w:val="24"/>
          <w:szCs w:val="24"/>
        </w:rPr>
      </w:pPr>
      <w:r w:rsidRPr="005E72B5">
        <w:rPr>
          <w:rFonts w:ascii="ＭＳ Ｐゴシック" w:eastAsia="ＭＳ Ｐゴシック" w:hAnsi="ＭＳ Ｐゴシック" w:hint="eastAsia"/>
          <w:sz w:val="24"/>
          <w:szCs w:val="24"/>
        </w:rPr>
        <w:t>診察券裏の院長携帯電話番号へご連絡ください。</w:t>
      </w:r>
    </w:p>
    <w:p w14:paraId="3599D32E" w14:textId="77777777" w:rsidR="00930661" w:rsidRPr="00E54DA5" w:rsidRDefault="00930661">
      <w:pPr>
        <w:rPr>
          <w:rFonts w:ascii="ＭＳ Ｐゴシック" w:eastAsia="ＭＳ Ｐゴシック" w:hAnsi="ＭＳ Ｐゴシック"/>
          <w:color w:val="FF0000"/>
          <w:sz w:val="32"/>
          <w:szCs w:val="32"/>
        </w:rPr>
      </w:pPr>
      <w:r w:rsidRPr="00E54DA5">
        <w:rPr>
          <w:rFonts w:ascii="ＭＳ Ｐゴシック" w:eastAsia="ＭＳ Ｐゴシック" w:hAnsi="ＭＳ Ｐゴシック" w:hint="eastAsia"/>
          <w:color w:val="FF0000"/>
          <w:sz w:val="32"/>
          <w:szCs w:val="32"/>
        </w:rPr>
        <w:t>（</w:t>
      </w:r>
      <w:r w:rsidR="00A83FCD" w:rsidRPr="00E54DA5">
        <w:rPr>
          <w:rFonts w:ascii="ＭＳ Ｐゴシック" w:eastAsia="ＭＳ Ｐゴシック" w:hAnsi="ＭＳ Ｐゴシック" w:hint="eastAsia"/>
          <w:color w:val="FF0000"/>
          <w:sz w:val="32"/>
          <w:szCs w:val="32"/>
        </w:rPr>
        <w:t>6</w:t>
      </w:r>
      <w:r w:rsidRPr="00E54DA5">
        <w:rPr>
          <w:rFonts w:ascii="ＭＳ Ｐゴシック" w:eastAsia="ＭＳ Ｐゴシック" w:hAnsi="ＭＳ Ｐゴシック" w:hint="eastAsia"/>
          <w:color w:val="FF0000"/>
          <w:sz w:val="32"/>
          <w:szCs w:val="32"/>
        </w:rPr>
        <w:t>）</w:t>
      </w:r>
      <w:r w:rsidR="00B3064E" w:rsidRPr="00E54DA5">
        <w:rPr>
          <w:rFonts w:ascii="ＭＳ Ｐゴシック" w:eastAsia="ＭＳ Ｐゴシック" w:hAnsi="ＭＳ Ｐゴシック" w:hint="eastAsia"/>
          <w:color w:val="FF0000"/>
          <w:sz w:val="32"/>
          <w:szCs w:val="32"/>
        </w:rPr>
        <w:t>一般名処方加算</w:t>
      </w:r>
    </w:p>
    <w:p w14:paraId="69474F96" w14:textId="77777777" w:rsidR="002F0DFA" w:rsidRPr="005E72B5" w:rsidRDefault="004842F9" w:rsidP="005E72B5">
      <w:pPr>
        <w:ind w:firstLineChars="200" w:firstLine="480"/>
        <w:rPr>
          <w:rFonts w:ascii="ＭＳ Ｐゴシック" w:eastAsia="ＭＳ Ｐゴシック" w:hAnsi="ＭＳ Ｐゴシック"/>
          <w:sz w:val="24"/>
          <w:szCs w:val="24"/>
        </w:rPr>
      </w:pPr>
      <w:r w:rsidRPr="005E72B5">
        <w:rPr>
          <w:rFonts w:ascii="ＭＳ Ｐゴシック" w:eastAsia="ＭＳ Ｐゴシック" w:hAnsi="ＭＳ Ｐゴシック" w:hint="eastAsia"/>
          <w:sz w:val="24"/>
          <w:szCs w:val="24"/>
        </w:rPr>
        <w:t>現在、</w:t>
      </w:r>
      <w:r w:rsidR="00032144" w:rsidRPr="005E72B5">
        <w:rPr>
          <w:rFonts w:ascii="ＭＳ Ｐゴシック" w:eastAsia="ＭＳ Ｐゴシック" w:hAnsi="ＭＳ Ｐゴシック" w:hint="eastAsia"/>
          <w:sz w:val="24"/>
          <w:szCs w:val="24"/>
        </w:rPr>
        <w:t>医薬品の</w:t>
      </w:r>
      <w:r w:rsidRPr="005E72B5">
        <w:rPr>
          <w:rFonts w:ascii="ＭＳ Ｐゴシック" w:eastAsia="ＭＳ Ｐゴシック" w:hAnsi="ＭＳ Ｐゴシック" w:hint="eastAsia"/>
          <w:sz w:val="24"/>
          <w:szCs w:val="24"/>
        </w:rPr>
        <w:t>供給が</w:t>
      </w:r>
      <w:r w:rsidR="00032144" w:rsidRPr="005E72B5">
        <w:rPr>
          <w:rFonts w:ascii="ＭＳ Ｐゴシック" w:eastAsia="ＭＳ Ｐゴシック" w:hAnsi="ＭＳ Ｐゴシック" w:hint="eastAsia"/>
          <w:sz w:val="24"/>
          <w:szCs w:val="24"/>
        </w:rPr>
        <w:t>不安定な</w:t>
      </w:r>
      <w:r w:rsidRPr="005E72B5">
        <w:rPr>
          <w:rFonts w:ascii="ＭＳ Ｐゴシック" w:eastAsia="ＭＳ Ｐゴシック" w:hAnsi="ＭＳ Ｐゴシック" w:hint="eastAsia"/>
          <w:sz w:val="24"/>
          <w:szCs w:val="24"/>
        </w:rPr>
        <w:t>状況が続いています。</w:t>
      </w:r>
    </w:p>
    <w:p w14:paraId="75AE4E6D" w14:textId="3B2E49CE" w:rsidR="00032144" w:rsidRPr="005E72B5" w:rsidRDefault="00032144" w:rsidP="000A5BBB">
      <w:pPr>
        <w:ind w:leftChars="200" w:left="420"/>
        <w:rPr>
          <w:rFonts w:ascii="ＭＳ Ｐゴシック" w:eastAsia="ＭＳ Ｐゴシック" w:hAnsi="ＭＳ Ｐゴシック" w:hint="eastAsia"/>
          <w:sz w:val="24"/>
          <w:szCs w:val="24"/>
        </w:rPr>
      </w:pPr>
      <w:r w:rsidRPr="005E72B5">
        <w:rPr>
          <w:rFonts w:ascii="ＭＳ Ｐゴシック" w:eastAsia="ＭＳ Ｐゴシック" w:hAnsi="ＭＳ Ｐゴシック" w:hint="eastAsia"/>
          <w:sz w:val="24"/>
          <w:szCs w:val="24"/>
        </w:rPr>
        <w:t>院外処方箋を発行する際、保険薬局において、銘柄によらず供給・在庫の状況に応じて調剤できることで、患者さまに適切に医薬品を提供するために、処方箋には</w:t>
      </w:r>
      <w:r w:rsidR="004842F9" w:rsidRPr="005E72B5">
        <w:rPr>
          <w:rFonts w:ascii="ＭＳ Ｐゴシック" w:eastAsia="ＭＳ Ｐゴシック" w:hAnsi="ＭＳ Ｐゴシック" w:hint="eastAsia"/>
          <w:sz w:val="24"/>
          <w:szCs w:val="24"/>
        </w:rPr>
        <w:t>、</w:t>
      </w:r>
      <w:r w:rsidRPr="005E72B5">
        <w:rPr>
          <w:rFonts w:ascii="ＭＳ Ｐゴシック" w:eastAsia="ＭＳ Ｐゴシック" w:hAnsi="ＭＳ Ｐゴシック" w:hint="eastAsia"/>
          <w:sz w:val="24"/>
          <w:szCs w:val="24"/>
        </w:rPr>
        <w:t>医薬品の銘柄名</w:t>
      </w:r>
      <w:r w:rsidR="004842F9" w:rsidRPr="005E72B5">
        <w:rPr>
          <w:rFonts w:ascii="ＭＳ Ｐゴシック" w:eastAsia="ＭＳ Ｐゴシック" w:hAnsi="ＭＳ Ｐゴシック" w:hint="eastAsia"/>
          <w:sz w:val="24"/>
          <w:szCs w:val="24"/>
        </w:rPr>
        <w:t>ではなく</w:t>
      </w:r>
      <w:r w:rsidRPr="005E72B5">
        <w:rPr>
          <w:rFonts w:ascii="ＭＳ Ｐゴシック" w:eastAsia="ＭＳ Ｐゴシック" w:hAnsi="ＭＳ Ｐゴシック" w:hint="eastAsia"/>
          <w:sz w:val="24"/>
          <w:szCs w:val="24"/>
        </w:rPr>
        <w:t>一般名（薬剤の成分名）を記載する取り組みを行っています。</w:t>
      </w:r>
    </w:p>
    <w:p w14:paraId="3B03A236" w14:textId="77777777" w:rsidR="00B3064E" w:rsidRPr="00E54DA5" w:rsidRDefault="002F0DFA">
      <w:pPr>
        <w:rPr>
          <w:rFonts w:ascii="ＭＳ Ｐゴシック" w:eastAsia="ＭＳ Ｐゴシック" w:hAnsi="ＭＳ Ｐゴシック"/>
          <w:color w:val="FF0000"/>
          <w:sz w:val="32"/>
          <w:szCs w:val="32"/>
        </w:rPr>
      </w:pPr>
      <w:r w:rsidRPr="00E54DA5">
        <w:rPr>
          <w:rFonts w:ascii="ＭＳ Ｐゴシック" w:eastAsia="ＭＳ Ｐゴシック" w:hAnsi="ＭＳ Ｐゴシック" w:hint="eastAsia"/>
          <w:color w:val="FF0000"/>
          <w:sz w:val="32"/>
          <w:szCs w:val="32"/>
        </w:rPr>
        <w:t>（</w:t>
      </w:r>
      <w:r w:rsidR="00A83FCD" w:rsidRPr="00E54DA5">
        <w:rPr>
          <w:rFonts w:ascii="ＭＳ Ｐゴシック" w:eastAsia="ＭＳ Ｐゴシック" w:hAnsi="ＭＳ Ｐゴシック" w:hint="eastAsia"/>
          <w:color w:val="FF0000"/>
          <w:sz w:val="32"/>
          <w:szCs w:val="32"/>
        </w:rPr>
        <w:t>7</w:t>
      </w:r>
      <w:r w:rsidRPr="00E54DA5">
        <w:rPr>
          <w:rFonts w:ascii="ＭＳ Ｐゴシック" w:eastAsia="ＭＳ Ｐゴシック" w:hAnsi="ＭＳ Ｐゴシック" w:hint="eastAsia"/>
          <w:color w:val="FF0000"/>
          <w:sz w:val="32"/>
          <w:szCs w:val="32"/>
        </w:rPr>
        <w:t>）外来後発医薬品使用体制加算</w:t>
      </w:r>
    </w:p>
    <w:p w14:paraId="1572B9C7" w14:textId="77777777" w:rsidR="002F0DFA" w:rsidRPr="005E72B5" w:rsidRDefault="000B74BF" w:rsidP="005E72B5">
      <w:pPr>
        <w:ind w:firstLineChars="200" w:firstLine="480"/>
        <w:rPr>
          <w:rFonts w:ascii="ＭＳ Ｐゴシック" w:eastAsia="ＭＳ Ｐゴシック" w:hAnsi="ＭＳ Ｐゴシック"/>
          <w:sz w:val="24"/>
          <w:szCs w:val="24"/>
        </w:rPr>
      </w:pPr>
      <w:r w:rsidRPr="005E72B5">
        <w:rPr>
          <w:rFonts w:ascii="ＭＳ Ｐゴシック" w:eastAsia="ＭＳ Ｐゴシック" w:hAnsi="ＭＳ Ｐゴシック" w:hint="eastAsia"/>
          <w:sz w:val="24"/>
          <w:szCs w:val="24"/>
        </w:rPr>
        <w:t>当院では、下記事項に取り組んでいます。</w:t>
      </w:r>
    </w:p>
    <w:p w14:paraId="6D4DB7B2" w14:textId="77777777" w:rsidR="000B74BF" w:rsidRPr="005E72B5" w:rsidRDefault="000B74BF">
      <w:pPr>
        <w:rPr>
          <w:rFonts w:ascii="ＭＳ Ｐゴシック" w:eastAsia="ＭＳ Ｐゴシック" w:hAnsi="ＭＳ Ｐゴシック"/>
          <w:sz w:val="24"/>
          <w:szCs w:val="24"/>
        </w:rPr>
      </w:pPr>
      <w:r w:rsidRPr="005E72B5">
        <w:rPr>
          <w:rFonts w:ascii="ＭＳ Ｐゴシック" w:eastAsia="ＭＳ Ｐゴシック" w:hAnsi="ＭＳ Ｐゴシック" w:hint="eastAsia"/>
          <w:sz w:val="24"/>
          <w:szCs w:val="24"/>
        </w:rPr>
        <w:t xml:space="preserve">　</w:t>
      </w:r>
      <w:r w:rsidR="005E72B5">
        <w:rPr>
          <w:rFonts w:ascii="ＭＳ Ｐゴシック" w:eastAsia="ＭＳ Ｐゴシック" w:hAnsi="ＭＳ Ｐゴシック" w:hint="eastAsia"/>
          <w:sz w:val="24"/>
          <w:szCs w:val="24"/>
        </w:rPr>
        <w:t xml:space="preserve">　</w:t>
      </w:r>
      <w:r w:rsidRPr="005E72B5">
        <w:rPr>
          <w:rFonts w:ascii="ＭＳ Ｐゴシック" w:eastAsia="ＭＳ Ｐゴシック" w:hAnsi="ＭＳ Ｐゴシック" w:hint="eastAsia"/>
          <w:sz w:val="24"/>
          <w:szCs w:val="24"/>
        </w:rPr>
        <w:t xml:space="preserve">　①後発医薬品の使用に積極的に取り組んでいます。</w:t>
      </w:r>
    </w:p>
    <w:p w14:paraId="598D0E8A" w14:textId="77777777" w:rsidR="000B74BF" w:rsidRPr="005E72B5" w:rsidRDefault="000B74BF" w:rsidP="005E72B5">
      <w:pPr>
        <w:ind w:left="720" w:hangingChars="300" w:hanging="720"/>
        <w:rPr>
          <w:rFonts w:ascii="ＭＳ Ｐゴシック" w:eastAsia="ＭＳ Ｐゴシック" w:hAnsi="ＭＳ Ｐゴシック"/>
          <w:sz w:val="24"/>
          <w:szCs w:val="24"/>
        </w:rPr>
      </w:pPr>
      <w:r w:rsidRPr="005E72B5">
        <w:rPr>
          <w:rFonts w:ascii="ＭＳ Ｐゴシック" w:eastAsia="ＭＳ Ｐゴシック" w:hAnsi="ＭＳ Ｐゴシック" w:hint="eastAsia"/>
          <w:sz w:val="24"/>
          <w:szCs w:val="24"/>
        </w:rPr>
        <w:t xml:space="preserve">　</w:t>
      </w:r>
      <w:r w:rsidR="005E72B5">
        <w:rPr>
          <w:rFonts w:ascii="ＭＳ Ｐゴシック" w:eastAsia="ＭＳ Ｐゴシック" w:hAnsi="ＭＳ Ｐゴシック" w:hint="eastAsia"/>
          <w:sz w:val="24"/>
          <w:szCs w:val="24"/>
        </w:rPr>
        <w:t xml:space="preserve">　</w:t>
      </w:r>
      <w:r w:rsidRPr="005E72B5">
        <w:rPr>
          <w:rFonts w:ascii="ＭＳ Ｐゴシック" w:eastAsia="ＭＳ Ｐゴシック" w:hAnsi="ＭＳ Ｐゴシック" w:hint="eastAsia"/>
          <w:sz w:val="24"/>
          <w:szCs w:val="24"/>
        </w:rPr>
        <w:t xml:space="preserve">　②医薬品の供給が不足した場合に、医薬品の処方等の変更等に関して十分な対応ができる体制を整備しています。</w:t>
      </w:r>
    </w:p>
    <w:p w14:paraId="57C4D101" w14:textId="79D22D90" w:rsidR="00A83FCD" w:rsidRPr="005E72B5" w:rsidRDefault="000B74BF" w:rsidP="000A5BBB">
      <w:pPr>
        <w:ind w:left="720" w:hangingChars="300" w:hanging="720"/>
        <w:rPr>
          <w:rFonts w:ascii="ＭＳ Ｐゴシック" w:eastAsia="ＭＳ Ｐゴシック" w:hAnsi="ＭＳ Ｐゴシック" w:hint="eastAsia"/>
          <w:sz w:val="24"/>
          <w:szCs w:val="24"/>
        </w:rPr>
      </w:pPr>
      <w:r w:rsidRPr="005E72B5">
        <w:rPr>
          <w:rFonts w:ascii="ＭＳ Ｐゴシック" w:eastAsia="ＭＳ Ｐゴシック" w:hAnsi="ＭＳ Ｐゴシック" w:hint="eastAsia"/>
          <w:sz w:val="24"/>
          <w:szCs w:val="24"/>
        </w:rPr>
        <w:t xml:space="preserve">　　</w:t>
      </w:r>
      <w:r w:rsidR="005E72B5">
        <w:rPr>
          <w:rFonts w:ascii="ＭＳ Ｐゴシック" w:eastAsia="ＭＳ Ｐゴシック" w:hAnsi="ＭＳ Ｐゴシック" w:hint="eastAsia"/>
          <w:sz w:val="24"/>
          <w:szCs w:val="24"/>
        </w:rPr>
        <w:t xml:space="preserve">　</w:t>
      </w:r>
      <w:r w:rsidRPr="005E72B5">
        <w:rPr>
          <w:rFonts w:ascii="ＭＳ Ｐゴシック" w:eastAsia="ＭＳ Ｐゴシック" w:hAnsi="ＭＳ Ｐゴシック" w:hint="eastAsia"/>
          <w:sz w:val="24"/>
          <w:szCs w:val="24"/>
        </w:rPr>
        <w:t>③医薬品の供給状況によって投与する薬剤を変更する可能性があること及び変更する場合には患者さ</w:t>
      </w:r>
      <w:r w:rsidRPr="005E72B5">
        <w:rPr>
          <w:rFonts w:ascii="ＭＳ Ｐゴシック" w:eastAsia="ＭＳ Ｐゴシック" w:hAnsi="ＭＳ Ｐゴシック" w:hint="eastAsia"/>
          <w:sz w:val="24"/>
          <w:szCs w:val="24"/>
        </w:rPr>
        <w:lastRenderedPageBreak/>
        <w:t>まに十分に説明します。</w:t>
      </w:r>
    </w:p>
    <w:p w14:paraId="3492F84B" w14:textId="77777777" w:rsidR="002F0DFA" w:rsidRPr="00E54DA5" w:rsidRDefault="002F0DFA">
      <w:pPr>
        <w:rPr>
          <w:rFonts w:ascii="ＭＳ Ｐゴシック" w:eastAsia="ＭＳ Ｐゴシック" w:hAnsi="ＭＳ Ｐゴシック"/>
          <w:color w:val="FF0000"/>
          <w:sz w:val="32"/>
          <w:szCs w:val="32"/>
        </w:rPr>
      </w:pPr>
      <w:r w:rsidRPr="00E54DA5">
        <w:rPr>
          <w:rFonts w:ascii="ＭＳ Ｐゴシック" w:eastAsia="ＭＳ Ｐゴシック" w:hAnsi="ＭＳ Ｐゴシック" w:hint="eastAsia"/>
          <w:color w:val="FF0000"/>
          <w:sz w:val="32"/>
          <w:szCs w:val="32"/>
        </w:rPr>
        <w:t>（</w:t>
      </w:r>
      <w:r w:rsidR="00A83FCD" w:rsidRPr="00E54DA5">
        <w:rPr>
          <w:rFonts w:ascii="ＭＳ Ｐゴシック" w:eastAsia="ＭＳ Ｐゴシック" w:hAnsi="ＭＳ Ｐゴシック" w:hint="eastAsia"/>
          <w:color w:val="FF0000"/>
          <w:sz w:val="32"/>
          <w:szCs w:val="32"/>
        </w:rPr>
        <w:t>8</w:t>
      </w:r>
      <w:r w:rsidRPr="00E54DA5">
        <w:rPr>
          <w:rFonts w:ascii="ＭＳ Ｐゴシック" w:eastAsia="ＭＳ Ｐゴシック" w:hAnsi="ＭＳ Ｐゴシック" w:hint="eastAsia"/>
          <w:color w:val="FF0000"/>
          <w:sz w:val="32"/>
          <w:szCs w:val="32"/>
        </w:rPr>
        <w:t>）生活習慣病管理料Ⅱ</w:t>
      </w:r>
    </w:p>
    <w:p w14:paraId="054C226D" w14:textId="77777777" w:rsidR="002F0DFA" w:rsidRPr="005E72B5" w:rsidRDefault="007D70D9" w:rsidP="005E72B5">
      <w:pPr>
        <w:ind w:firstLineChars="200" w:firstLine="480"/>
        <w:rPr>
          <w:rFonts w:ascii="ＭＳ Ｐゴシック" w:eastAsia="ＭＳ Ｐゴシック" w:hAnsi="ＭＳ Ｐゴシック"/>
          <w:sz w:val="24"/>
          <w:szCs w:val="24"/>
        </w:rPr>
      </w:pPr>
      <w:r w:rsidRPr="005E72B5">
        <w:rPr>
          <w:rFonts w:ascii="ＭＳ Ｐゴシック" w:eastAsia="ＭＳ Ｐゴシック" w:hAnsi="ＭＳ Ｐゴシック" w:hint="eastAsia"/>
          <w:sz w:val="24"/>
          <w:szCs w:val="24"/>
        </w:rPr>
        <w:t>①高血圧症、糖尿病、脂質異常症に関して、療養指導に同意した患者さまが対象です。</w:t>
      </w:r>
    </w:p>
    <w:p w14:paraId="0056DBA1" w14:textId="0F2AE354" w:rsidR="00A83FCD" w:rsidRPr="005E72B5" w:rsidRDefault="007D70D9" w:rsidP="000A5BBB">
      <w:pPr>
        <w:ind w:firstLineChars="200" w:firstLine="480"/>
        <w:rPr>
          <w:rFonts w:ascii="ＭＳ Ｐゴシック" w:eastAsia="ＭＳ Ｐゴシック" w:hAnsi="ＭＳ Ｐゴシック" w:hint="eastAsia"/>
          <w:sz w:val="24"/>
          <w:szCs w:val="24"/>
        </w:rPr>
      </w:pPr>
      <w:r w:rsidRPr="005E72B5">
        <w:rPr>
          <w:rFonts w:ascii="ＭＳ Ｐゴシック" w:eastAsia="ＭＳ Ｐゴシック" w:hAnsi="ＭＳ Ｐゴシック" w:hint="eastAsia"/>
          <w:sz w:val="24"/>
          <w:szCs w:val="24"/>
        </w:rPr>
        <w:t>②28日以上の長期</w:t>
      </w:r>
      <w:r w:rsidR="00531838" w:rsidRPr="005E72B5">
        <w:rPr>
          <w:rFonts w:ascii="ＭＳ Ｐゴシック" w:eastAsia="ＭＳ Ｐゴシック" w:hAnsi="ＭＳ Ｐゴシック" w:hint="eastAsia"/>
          <w:sz w:val="24"/>
          <w:szCs w:val="24"/>
        </w:rPr>
        <w:t>の投薬</w:t>
      </w:r>
      <w:r w:rsidRPr="005E72B5">
        <w:rPr>
          <w:rFonts w:ascii="ＭＳ Ｐゴシック" w:eastAsia="ＭＳ Ｐゴシック" w:hAnsi="ＭＳ Ｐゴシック" w:hint="eastAsia"/>
          <w:sz w:val="24"/>
          <w:szCs w:val="24"/>
        </w:rPr>
        <w:t>を行うことは対応</w:t>
      </w:r>
      <w:r w:rsidR="00531838" w:rsidRPr="005E72B5">
        <w:rPr>
          <w:rFonts w:ascii="ＭＳ Ｐゴシック" w:eastAsia="ＭＳ Ｐゴシック" w:hAnsi="ＭＳ Ｐゴシック" w:hint="eastAsia"/>
          <w:sz w:val="24"/>
          <w:szCs w:val="24"/>
        </w:rPr>
        <w:t>が</w:t>
      </w:r>
      <w:r w:rsidRPr="005E72B5">
        <w:rPr>
          <w:rFonts w:ascii="ＭＳ Ｐゴシック" w:eastAsia="ＭＳ Ｐゴシック" w:hAnsi="ＭＳ Ｐゴシック" w:hint="eastAsia"/>
          <w:sz w:val="24"/>
          <w:szCs w:val="24"/>
        </w:rPr>
        <w:t>可能です。</w:t>
      </w:r>
    </w:p>
    <w:p w14:paraId="1F3464C4" w14:textId="77777777" w:rsidR="00930661" w:rsidRPr="00E54DA5" w:rsidRDefault="00930661">
      <w:pPr>
        <w:rPr>
          <w:rFonts w:ascii="ＭＳ Ｐゴシック" w:eastAsia="ＭＳ Ｐゴシック" w:hAnsi="ＭＳ Ｐゴシック"/>
          <w:color w:val="FF0000"/>
          <w:sz w:val="32"/>
          <w:szCs w:val="32"/>
        </w:rPr>
      </w:pPr>
      <w:r w:rsidRPr="00E54DA5">
        <w:rPr>
          <w:rFonts w:ascii="ＭＳ Ｐゴシック" w:eastAsia="ＭＳ Ｐゴシック" w:hAnsi="ＭＳ Ｐゴシック" w:hint="eastAsia"/>
          <w:color w:val="FF0000"/>
          <w:sz w:val="32"/>
          <w:szCs w:val="32"/>
        </w:rPr>
        <w:t>（</w:t>
      </w:r>
      <w:r w:rsidR="00A83FCD" w:rsidRPr="00E54DA5">
        <w:rPr>
          <w:rFonts w:ascii="ＭＳ Ｐゴシック" w:eastAsia="ＭＳ Ｐゴシック" w:hAnsi="ＭＳ Ｐゴシック" w:hint="eastAsia"/>
          <w:color w:val="FF0000"/>
          <w:sz w:val="32"/>
          <w:szCs w:val="32"/>
        </w:rPr>
        <w:t>9</w:t>
      </w:r>
      <w:r w:rsidRPr="00E54DA5">
        <w:rPr>
          <w:rFonts w:ascii="ＭＳ Ｐゴシック" w:eastAsia="ＭＳ Ｐゴシック" w:hAnsi="ＭＳ Ｐゴシック" w:hint="eastAsia"/>
          <w:color w:val="FF0000"/>
          <w:sz w:val="32"/>
          <w:szCs w:val="32"/>
        </w:rPr>
        <w:t>）</w:t>
      </w:r>
      <w:r w:rsidR="00B3064E" w:rsidRPr="00E54DA5">
        <w:rPr>
          <w:rFonts w:ascii="ＭＳ Ｐゴシック" w:eastAsia="ＭＳ Ｐゴシック" w:hAnsi="ＭＳ Ｐゴシック" w:hint="eastAsia"/>
          <w:color w:val="FF0000"/>
          <w:sz w:val="32"/>
          <w:szCs w:val="32"/>
        </w:rPr>
        <w:t>外来感染症対策向上加算</w:t>
      </w:r>
    </w:p>
    <w:p w14:paraId="380A6C4D" w14:textId="77777777" w:rsidR="00B3064E" w:rsidRPr="005E72B5" w:rsidRDefault="00100760" w:rsidP="005E72B5">
      <w:pPr>
        <w:ind w:firstLineChars="200" w:firstLine="480"/>
        <w:rPr>
          <w:rFonts w:ascii="ＭＳ Ｐゴシック" w:eastAsia="ＭＳ Ｐゴシック" w:hAnsi="ＭＳ Ｐゴシック"/>
          <w:sz w:val="24"/>
          <w:szCs w:val="24"/>
        </w:rPr>
      </w:pPr>
      <w:r w:rsidRPr="005E72B5">
        <w:rPr>
          <w:rFonts w:ascii="ＭＳ Ｐゴシック" w:eastAsia="ＭＳ Ｐゴシック" w:hAnsi="ＭＳ Ｐゴシック" w:hint="eastAsia"/>
          <w:sz w:val="24"/>
          <w:szCs w:val="24"/>
        </w:rPr>
        <w:t>当院は、</w:t>
      </w:r>
      <w:r w:rsidR="00B3064E" w:rsidRPr="005E72B5">
        <w:rPr>
          <w:rFonts w:ascii="ＭＳ Ｐゴシック" w:eastAsia="ＭＳ Ｐゴシック" w:hAnsi="ＭＳ Ｐゴシック" w:hint="eastAsia"/>
          <w:sz w:val="24"/>
          <w:szCs w:val="24"/>
        </w:rPr>
        <w:t>院内感染防止対策として必要に応じて次のような取り組みを行っています。</w:t>
      </w:r>
    </w:p>
    <w:p w14:paraId="02E99793" w14:textId="77777777" w:rsidR="00B3064E" w:rsidRPr="005E72B5" w:rsidRDefault="00B3064E">
      <w:pPr>
        <w:rPr>
          <w:rFonts w:ascii="ＭＳ Ｐゴシック" w:eastAsia="ＭＳ Ｐゴシック" w:hAnsi="ＭＳ Ｐゴシック"/>
          <w:sz w:val="24"/>
          <w:szCs w:val="24"/>
        </w:rPr>
      </w:pPr>
      <w:r w:rsidRPr="005E72B5">
        <w:rPr>
          <w:rFonts w:ascii="ＭＳ Ｐゴシック" w:eastAsia="ＭＳ Ｐゴシック" w:hAnsi="ＭＳ Ｐゴシック" w:hint="eastAsia"/>
          <w:sz w:val="24"/>
          <w:szCs w:val="24"/>
        </w:rPr>
        <w:t xml:space="preserve">　　</w:t>
      </w:r>
      <w:r w:rsidR="005E72B5">
        <w:rPr>
          <w:rFonts w:ascii="ＭＳ Ｐゴシック" w:eastAsia="ＭＳ Ｐゴシック" w:hAnsi="ＭＳ Ｐゴシック" w:hint="eastAsia"/>
          <w:sz w:val="24"/>
          <w:szCs w:val="24"/>
        </w:rPr>
        <w:t xml:space="preserve">　</w:t>
      </w:r>
      <w:r w:rsidRPr="005E72B5">
        <w:rPr>
          <w:rFonts w:ascii="ＭＳ Ｐゴシック" w:eastAsia="ＭＳ Ｐゴシック" w:hAnsi="ＭＳ Ｐゴシック" w:hint="eastAsia"/>
          <w:sz w:val="24"/>
          <w:szCs w:val="24"/>
        </w:rPr>
        <w:t>①感染管理者である院長が中心となり、職員一同院内感染対策を推進します。</w:t>
      </w:r>
    </w:p>
    <w:p w14:paraId="56688E76" w14:textId="77777777" w:rsidR="00B3064E" w:rsidRPr="005E72B5" w:rsidRDefault="00B3064E" w:rsidP="005E72B5">
      <w:pPr>
        <w:ind w:left="720" w:hangingChars="300" w:hanging="720"/>
        <w:rPr>
          <w:rFonts w:ascii="ＭＳ Ｐゴシック" w:eastAsia="ＭＳ Ｐゴシック" w:hAnsi="ＭＳ Ｐゴシック"/>
          <w:sz w:val="24"/>
          <w:szCs w:val="24"/>
        </w:rPr>
      </w:pPr>
      <w:r w:rsidRPr="005E72B5">
        <w:rPr>
          <w:rFonts w:ascii="ＭＳ Ｐゴシック" w:eastAsia="ＭＳ Ｐゴシック" w:hAnsi="ＭＳ Ｐゴシック" w:hint="eastAsia"/>
          <w:sz w:val="24"/>
          <w:szCs w:val="24"/>
        </w:rPr>
        <w:t xml:space="preserve">　　</w:t>
      </w:r>
      <w:r w:rsidR="005E72B5">
        <w:rPr>
          <w:rFonts w:ascii="ＭＳ Ｐゴシック" w:eastAsia="ＭＳ Ｐゴシック" w:hAnsi="ＭＳ Ｐゴシック" w:hint="eastAsia"/>
          <w:sz w:val="24"/>
          <w:szCs w:val="24"/>
        </w:rPr>
        <w:t xml:space="preserve">　</w:t>
      </w:r>
      <w:r w:rsidRPr="005E72B5">
        <w:rPr>
          <w:rFonts w:ascii="ＭＳ Ｐゴシック" w:eastAsia="ＭＳ Ｐゴシック" w:hAnsi="ＭＳ Ｐゴシック" w:hint="eastAsia"/>
          <w:sz w:val="24"/>
          <w:szCs w:val="24"/>
        </w:rPr>
        <w:t>②感染性の高い疾患（新型コロナウイルス感染症やインフルエンザなど）が疑われる場合は、一般診療の方と導線を分けた診療スペースを確保して対応します（発熱外来）。</w:t>
      </w:r>
    </w:p>
    <w:p w14:paraId="042E1738" w14:textId="77777777" w:rsidR="00B3064E" w:rsidRPr="005E72B5" w:rsidRDefault="00B3064E" w:rsidP="005E72B5">
      <w:pPr>
        <w:ind w:left="720" w:hangingChars="300" w:hanging="720"/>
        <w:rPr>
          <w:rFonts w:ascii="ＭＳ Ｐゴシック" w:eastAsia="ＭＳ Ｐゴシック" w:hAnsi="ＭＳ Ｐゴシック"/>
          <w:sz w:val="24"/>
          <w:szCs w:val="24"/>
        </w:rPr>
      </w:pPr>
      <w:r w:rsidRPr="005E72B5">
        <w:rPr>
          <w:rFonts w:ascii="ＭＳ Ｐゴシック" w:eastAsia="ＭＳ Ｐゴシック" w:hAnsi="ＭＳ Ｐゴシック" w:hint="eastAsia"/>
          <w:sz w:val="24"/>
          <w:szCs w:val="24"/>
        </w:rPr>
        <w:t xml:space="preserve">　　</w:t>
      </w:r>
      <w:r w:rsidR="005E72B5">
        <w:rPr>
          <w:rFonts w:ascii="ＭＳ Ｐゴシック" w:eastAsia="ＭＳ Ｐゴシック" w:hAnsi="ＭＳ Ｐゴシック" w:hint="eastAsia"/>
          <w:sz w:val="24"/>
          <w:szCs w:val="24"/>
        </w:rPr>
        <w:t xml:space="preserve">　</w:t>
      </w:r>
      <w:r w:rsidRPr="005E72B5">
        <w:rPr>
          <w:rFonts w:ascii="ＭＳ Ｐゴシック" w:eastAsia="ＭＳ Ｐゴシック" w:hAnsi="ＭＳ Ｐゴシック" w:hint="eastAsia"/>
          <w:sz w:val="24"/>
          <w:szCs w:val="24"/>
        </w:rPr>
        <w:t>③標準感染予防対策を踏まえた院内感染対策マニュアルを作成し、従業員全員がそれに沿って院内感染対策を推進していきます。</w:t>
      </w:r>
    </w:p>
    <w:p w14:paraId="773D7B5C" w14:textId="77777777" w:rsidR="00B3064E" w:rsidRPr="005E72B5" w:rsidRDefault="00B3064E">
      <w:pPr>
        <w:rPr>
          <w:rFonts w:ascii="ＭＳ Ｐゴシック" w:eastAsia="ＭＳ Ｐゴシック" w:hAnsi="ＭＳ Ｐゴシック"/>
          <w:sz w:val="24"/>
          <w:szCs w:val="24"/>
        </w:rPr>
      </w:pPr>
      <w:r w:rsidRPr="005E72B5">
        <w:rPr>
          <w:rFonts w:ascii="ＭＳ Ｐゴシック" w:eastAsia="ＭＳ Ｐゴシック" w:hAnsi="ＭＳ Ｐゴシック" w:hint="eastAsia"/>
          <w:sz w:val="24"/>
          <w:szCs w:val="24"/>
        </w:rPr>
        <w:t xml:space="preserve">　　</w:t>
      </w:r>
      <w:r w:rsidR="005E72B5">
        <w:rPr>
          <w:rFonts w:ascii="ＭＳ Ｐゴシック" w:eastAsia="ＭＳ Ｐゴシック" w:hAnsi="ＭＳ Ｐゴシック" w:hint="eastAsia"/>
          <w:sz w:val="24"/>
          <w:szCs w:val="24"/>
        </w:rPr>
        <w:t xml:space="preserve">　</w:t>
      </w:r>
      <w:r w:rsidRPr="005E72B5">
        <w:rPr>
          <w:rFonts w:ascii="ＭＳ Ｐゴシック" w:eastAsia="ＭＳ Ｐゴシック" w:hAnsi="ＭＳ Ｐゴシック" w:hint="eastAsia"/>
          <w:sz w:val="24"/>
          <w:szCs w:val="24"/>
        </w:rPr>
        <w:t>④院内感染対策の基本的考え方や関連知識の取得を目的に、院内研修を年2回実施します。</w:t>
      </w:r>
    </w:p>
    <w:p w14:paraId="32E1E54B" w14:textId="7B5FC449" w:rsidR="00056CFA" w:rsidRPr="005E72B5" w:rsidRDefault="00B3064E" w:rsidP="000A5BBB">
      <w:pPr>
        <w:ind w:left="720" w:hangingChars="300" w:hanging="720"/>
        <w:rPr>
          <w:rFonts w:ascii="ＭＳ Ｐゴシック" w:eastAsia="ＭＳ Ｐゴシック" w:hAnsi="ＭＳ Ｐゴシック" w:hint="eastAsia"/>
          <w:sz w:val="24"/>
          <w:szCs w:val="24"/>
        </w:rPr>
      </w:pPr>
      <w:r w:rsidRPr="005E72B5">
        <w:rPr>
          <w:rFonts w:ascii="ＭＳ Ｐゴシック" w:eastAsia="ＭＳ Ｐゴシック" w:hAnsi="ＭＳ Ｐゴシック" w:hint="eastAsia"/>
          <w:sz w:val="24"/>
          <w:szCs w:val="24"/>
        </w:rPr>
        <w:t xml:space="preserve">　　</w:t>
      </w:r>
      <w:r w:rsidR="005E72B5">
        <w:rPr>
          <w:rFonts w:ascii="ＭＳ Ｐゴシック" w:eastAsia="ＭＳ Ｐゴシック" w:hAnsi="ＭＳ Ｐゴシック" w:hint="eastAsia"/>
          <w:sz w:val="24"/>
          <w:szCs w:val="24"/>
        </w:rPr>
        <w:t xml:space="preserve">　</w:t>
      </w:r>
      <w:r w:rsidRPr="005E72B5">
        <w:rPr>
          <w:rFonts w:ascii="ＭＳ Ｐゴシック" w:eastAsia="ＭＳ Ｐゴシック" w:hAnsi="ＭＳ Ｐゴシック" w:hint="eastAsia"/>
          <w:sz w:val="24"/>
          <w:szCs w:val="24"/>
        </w:rPr>
        <w:t>⑤感染対策に関して、基幹病院・医師会と連携体制を構築し、定期的に必要な情報提供やアドバイスを受け、院内感染対策の向上に努めます。</w:t>
      </w:r>
    </w:p>
    <w:p w14:paraId="1F2640D2" w14:textId="77777777" w:rsidR="00930661" w:rsidRPr="00E54DA5" w:rsidRDefault="00930661">
      <w:pPr>
        <w:rPr>
          <w:rFonts w:ascii="ＭＳ Ｐゴシック" w:eastAsia="ＭＳ Ｐゴシック" w:hAnsi="ＭＳ Ｐゴシック"/>
          <w:color w:val="FF0000"/>
          <w:sz w:val="32"/>
          <w:szCs w:val="32"/>
        </w:rPr>
      </w:pPr>
      <w:r w:rsidRPr="00E54DA5">
        <w:rPr>
          <w:rFonts w:ascii="ＭＳ Ｐゴシック" w:eastAsia="ＭＳ Ｐゴシック" w:hAnsi="ＭＳ Ｐゴシック" w:hint="eastAsia"/>
          <w:color w:val="FF0000"/>
          <w:sz w:val="32"/>
          <w:szCs w:val="32"/>
        </w:rPr>
        <w:t>（</w:t>
      </w:r>
      <w:r w:rsidR="00A83FCD" w:rsidRPr="00E54DA5">
        <w:rPr>
          <w:rFonts w:ascii="ＭＳ Ｐゴシック" w:eastAsia="ＭＳ Ｐゴシック" w:hAnsi="ＭＳ Ｐゴシック" w:hint="eastAsia"/>
          <w:color w:val="FF0000"/>
          <w:sz w:val="32"/>
          <w:szCs w:val="32"/>
        </w:rPr>
        <w:t>10</w:t>
      </w:r>
      <w:r w:rsidRPr="00E54DA5">
        <w:rPr>
          <w:rFonts w:ascii="ＭＳ Ｐゴシック" w:eastAsia="ＭＳ Ｐゴシック" w:hAnsi="ＭＳ Ｐゴシック" w:hint="eastAsia"/>
          <w:color w:val="FF0000"/>
          <w:sz w:val="32"/>
          <w:szCs w:val="32"/>
        </w:rPr>
        <w:t>）医療DX推進体制整備加算</w:t>
      </w:r>
      <w:r w:rsidR="00056CFA" w:rsidRPr="00E54DA5">
        <w:rPr>
          <w:rFonts w:ascii="ＭＳ Ｐゴシック" w:eastAsia="ＭＳ Ｐゴシック" w:hAnsi="ＭＳ Ｐゴシック" w:hint="eastAsia"/>
          <w:color w:val="FF0000"/>
          <w:sz w:val="32"/>
          <w:szCs w:val="32"/>
        </w:rPr>
        <w:t>・在宅医療DX情報活用加算</w:t>
      </w:r>
    </w:p>
    <w:p w14:paraId="19917236" w14:textId="77777777" w:rsidR="000B74BF" w:rsidRPr="005E72B5" w:rsidRDefault="000B74BF" w:rsidP="005E72B5">
      <w:pPr>
        <w:ind w:firstLineChars="200" w:firstLine="480"/>
        <w:rPr>
          <w:rFonts w:ascii="ＭＳ Ｐゴシック" w:eastAsia="ＭＳ Ｐゴシック" w:hAnsi="ＭＳ Ｐゴシック"/>
          <w:sz w:val="24"/>
          <w:szCs w:val="24"/>
        </w:rPr>
      </w:pPr>
      <w:r w:rsidRPr="005E72B5">
        <w:rPr>
          <w:rFonts w:ascii="ＭＳ Ｐゴシック" w:eastAsia="ＭＳ Ｐゴシック" w:hAnsi="ＭＳ Ｐゴシック" w:hint="eastAsia"/>
          <w:sz w:val="24"/>
          <w:szCs w:val="24"/>
        </w:rPr>
        <w:t>当院では、下記事項に取り組んでいます。</w:t>
      </w:r>
    </w:p>
    <w:p w14:paraId="7BD744C0" w14:textId="77777777" w:rsidR="00930661" w:rsidRPr="005E72B5" w:rsidRDefault="00930661" w:rsidP="005E72B5">
      <w:pPr>
        <w:ind w:left="720" w:hangingChars="300" w:hanging="720"/>
        <w:rPr>
          <w:rFonts w:ascii="ＭＳ Ｐゴシック" w:eastAsia="ＭＳ Ｐゴシック" w:hAnsi="ＭＳ Ｐゴシック"/>
          <w:sz w:val="24"/>
          <w:szCs w:val="24"/>
        </w:rPr>
      </w:pPr>
      <w:r w:rsidRPr="005E72B5">
        <w:rPr>
          <w:rFonts w:ascii="ＭＳ Ｐゴシック" w:eastAsia="ＭＳ Ｐゴシック" w:hAnsi="ＭＳ Ｐゴシック" w:hint="eastAsia"/>
          <w:sz w:val="24"/>
          <w:szCs w:val="24"/>
        </w:rPr>
        <w:t xml:space="preserve">　</w:t>
      </w:r>
      <w:r w:rsidR="005E72B5">
        <w:rPr>
          <w:rFonts w:ascii="ＭＳ Ｐゴシック" w:eastAsia="ＭＳ Ｐゴシック" w:hAnsi="ＭＳ Ｐゴシック" w:hint="eastAsia"/>
          <w:sz w:val="24"/>
          <w:szCs w:val="24"/>
        </w:rPr>
        <w:t xml:space="preserve">　</w:t>
      </w:r>
      <w:r w:rsidRPr="005E72B5">
        <w:rPr>
          <w:rFonts w:ascii="ＭＳ Ｐゴシック" w:eastAsia="ＭＳ Ｐゴシック" w:hAnsi="ＭＳ Ｐゴシック" w:hint="eastAsia"/>
          <w:sz w:val="24"/>
          <w:szCs w:val="24"/>
        </w:rPr>
        <w:t xml:space="preserve">　①オンライン資格確認システムを通じて、患者</w:t>
      </w:r>
      <w:r w:rsidR="000B74BF" w:rsidRPr="005E72B5">
        <w:rPr>
          <w:rFonts w:ascii="ＭＳ Ｐゴシック" w:eastAsia="ＭＳ Ｐゴシック" w:hAnsi="ＭＳ Ｐゴシック" w:hint="eastAsia"/>
          <w:sz w:val="24"/>
          <w:szCs w:val="24"/>
        </w:rPr>
        <w:t>さま</w:t>
      </w:r>
      <w:r w:rsidRPr="005E72B5">
        <w:rPr>
          <w:rFonts w:ascii="ＭＳ Ｐゴシック" w:eastAsia="ＭＳ Ｐゴシック" w:hAnsi="ＭＳ Ｐゴシック" w:hint="eastAsia"/>
          <w:sz w:val="24"/>
          <w:szCs w:val="24"/>
        </w:rPr>
        <w:t>の診療情報、薬剤情報等を取得し、調剤、服薬指導等を行う際に当該情報を閲覧し、活用しています</w:t>
      </w:r>
    </w:p>
    <w:p w14:paraId="0C75705D" w14:textId="77777777" w:rsidR="00930661" w:rsidRPr="005E72B5" w:rsidRDefault="00930661" w:rsidP="005E72B5">
      <w:pPr>
        <w:ind w:left="720" w:hangingChars="300" w:hanging="720"/>
        <w:rPr>
          <w:rFonts w:ascii="ＭＳ Ｐゴシック" w:eastAsia="ＭＳ Ｐゴシック" w:hAnsi="ＭＳ Ｐゴシック"/>
          <w:sz w:val="24"/>
          <w:szCs w:val="24"/>
        </w:rPr>
      </w:pPr>
      <w:r w:rsidRPr="005E72B5">
        <w:rPr>
          <w:rFonts w:ascii="ＭＳ Ｐゴシック" w:eastAsia="ＭＳ Ｐゴシック" w:hAnsi="ＭＳ Ｐゴシック" w:hint="eastAsia"/>
          <w:sz w:val="24"/>
          <w:szCs w:val="24"/>
        </w:rPr>
        <w:t xml:space="preserve">　　</w:t>
      </w:r>
      <w:r w:rsidR="005E72B5">
        <w:rPr>
          <w:rFonts w:ascii="ＭＳ Ｐゴシック" w:eastAsia="ＭＳ Ｐゴシック" w:hAnsi="ＭＳ Ｐゴシック" w:hint="eastAsia"/>
          <w:sz w:val="24"/>
          <w:szCs w:val="24"/>
        </w:rPr>
        <w:t xml:space="preserve">　</w:t>
      </w:r>
      <w:r w:rsidRPr="005E72B5">
        <w:rPr>
          <w:rFonts w:ascii="ＭＳ Ｐゴシック" w:eastAsia="ＭＳ Ｐゴシック" w:hAnsi="ＭＳ Ｐゴシック" w:hint="eastAsia"/>
          <w:sz w:val="24"/>
          <w:szCs w:val="24"/>
        </w:rPr>
        <w:t>②マイナンバーカードの健康保険証利用を促進する等、医療DXを通じて質の高い医療提供できるよう取り組んでいます</w:t>
      </w:r>
    </w:p>
    <w:p w14:paraId="106467F2" w14:textId="77777777" w:rsidR="00930661" w:rsidRPr="005E72B5" w:rsidRDefault="00930661" w:rsidP="005E72B5">
      <w:pPr>
        <w:ind w:left="720" w:hangingChars="300" w:hanging="720"/>
        <w:rPr>
          <w:rFonts w:ascii="ＭＳ Ｐゴシック" w:eastAsia="ＭＳ Ｐゴシック" w:hAnsi="ＭＳ Ｐゴシック"/>
          <w:sz w:val="24"/>
          <w:szCs w:val="24"/>
        </w:rPr>
      </w:pPr>
      <w:r w:rsidRPr="005E72B5">
        <w:rPr>
          <w:rFonts w:ascii="ＭＳ Ｐゴシック" w:eastAsia="ＭＳ Ｐゴシック" w:hAnsi="ＭＳ Ｐゴシック" w:hint="eastAsia"/>
          <w:sz w:val="24"/>
          <w:szCs w:val="24"/>
        </w:rPr>
        <w:t xml:space="preserve">　</w:t>
      </w:r>
      <w:r w:rsidR="005E72B5">
        <w:rPr>
          <w:rFonts w:ascii="ＭＳ Ｐゴシック" w:eastAsia="ＭＳ Ｐゴシック" w:hAnsi="ＭＳ Ｐゴシック" w:hint="eastAsia"/>
          <w:sz w:val="24"/>
          <w:szCs w:val="24"/>
        </w:rPr>
        <w:t xml:space="preserve">　</w:t>
      </w:r>
      <w:r w:rsidRPr="005E72B5">
        <w:rPr>
          <w:rFonts w:ascii="ＭＳ Ｐゴシック" w:eastAsia="ＭＳ Ｐゴシック" w:hAnsi="ＭＳ Ｐゴシック" w:hint="eastAsia"/>
          <w:sz w:val="24"/>
          <w:szCs w:val="24"/>
        </w:rPr>
        <w:t xml:space="preserve">　③電子処方箋や電子カルテ情報共有サービスを活用するなど、医療DXに係る</w:t>
      </w:r>
      <w:r w:rsidR="00F91131" w:rsidRPr="005E72B5">
        <w:rPr>
          <w:rFonts w:ascii="ＭＳ Ｐゴシック" w:eastAsia="ＭＳ Ｐゴシック" w:hAnsi="ＭＳ Ｐゴシック" w:hint="eastAsia"/>
          <w:sz w:val="24"/>
          <w:szCs w:val="24"/>
        </w:rPr>
        <w:t>取り組みを実施しています。</w:t>
      </w:r>
    </w:p>
    <w:sectPr w:rsidR="00930661" w:rsidRPr="005E72B5" w:rsidSect="005E72B5">
      <w:pgSz w:w="11906" w:h="16838" w:code="9"/>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0661"/>
    <w:rsid w:val="00032144"/>
    <w:rsid w:val="00056CFA"/>
    <w:rsid w:val="000A5BBB"/>
    <w:rsid w:val="000B74BF"/>
    <w:rsid w:val="00100760"/>
    <w:rsid w:val="00194CC1"/>
    <w:rsid w:val="002F0DFA"/>
    <w:rsid w:val="00453A3C"/>
    <w:rsid w:val="004842F9"/>
    <w:rsid w:val="00531838"/>
    <w:rsid w:val="005C4B51"/>
    <w:rsid w:val="005E72B5"/>
    <w:rsid w:val="007D70D9"/>
    <w:rsid w:val="00930661"/>
    <w:rsid w:val="00A83FCD"/>
    <w:rsid w:val="00AE7EC7"/>
    <w:rsid w:val="00B3064E"/>
    <w:rsid w:val="00E54DA5"/>
    <w:rsid w:val="00F91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AEABF2"/>
  <w15:docId w15:val="{DE9FE44E-8F1D-4CF0-9D56-C7500F25A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nagai</dc:creator>
  <cp:lastModifiedBy>NAGAI</cp:lastModifiedBy>
  <cp:revision>4</cp:revision>
  <cp:lastPrinted>2024-05-15T16:46:00Z</cp:lastPrinted>
  <dcterms:created xsi:type="dcterms:W3CDTF">2024-05-15T16:47:00Z</dcterms:created>
  <dcterms:modified xsi:type="dcterms:W3CDTF">2024-05-18T20:29:00Z</dcterms:modified>
</cp:coreProperties>
</file>